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8571" w14:textId="77777777" w:rsidR="000311BD" w:rsidRPr="000311BD" w:rsidRDefault="000311BD" w:rsidP="000311BD">
      <w:pPr>
        <w:rPr>
          <w:rFonts w:ascii="ＭＳ 明朝" w:eastAsia="ＭＳ 明朝" w:hAnsi="ＭＳ 明朝"/>
          <w:sz w:val="24"/>
        </w:rPr>
      </w:pPr>
      <w:r w:rsidRPr="000311BD">
        <w:rPr>
          <w:rFonts w:ascii="ＭＳ 明朝" w:eastAsia="ＭＳ 明朝" w:hAnsi="ＭＳ 明朝" w:hint="eastAsia"/>
          <w:sz w:val="24"/>
        </w:rPr>
        <w:t>【災害ボランティアセンター基礎研修会】</w:t>
      </w:r>
    </w:p>
    <w:p w14:paraId="478E0762" w14:textId="77777777" w:rsidR="000311BD" w:rsidRPr="000311BD" w:rsidRDefault="000311BD" w:rsidP="000311BD">
      <w:pPr>
        <w:rPr>
          <w:rFonts w:ascii="ＭＳ 明朝" w:eastAsia="ＭＳ 明朝" w:hAnsi="ＭＳ 明朝" w:cs="ＭＳ Ｐゴシック"/>
          <w:kern w:val="0"/>
          <w:sz w:val="24"/>
          <w14:ligatures w14:val="none"/>
        </w:rPr>
      </w:pPr>
      <w:r w:rsidRPr="000311BD">
        <w:rPr>
          <w:rFonts w:ascii="ＭＳ 明朝" w:eastAsia="ＭＳ 明朝" w:hAnsi="ＭＳ 明朝" w:hint="eastAsia"/>
          <w:sz w:val="24"/>
        </w:rPr>
        <w:t>令和8年1月13日（火）竹田市社会福祉協議会の全職員と竹田市社会福祉協議会登録ボランティアの方々を対象に災害ボランティアセンター基礎研修会を開催しました。　　　当日はNPO法人リエラ　松永鎌矢氏を講師にお迎えし、</w:t>
      </w:r>
      <w:r w:rsidRPr="000311BD">
        <w:rPr>
          <w:rFonts w:ascii="ＭＳ 明朝" w:eastAsia="ＭＳ 明朝" w:hAnsi="ＭＳ 明朝" w:cs="ＭＳ Ｐゴシック"/>
          <w:kern w:val="0"/>
          <w:sz w:val="24"/>
          <w14:ligatures w14:val="none"/>
        </w:rPr>
        <w:t>災害ボランティアセンター</w:t>
      </w:r>
      <w:r w:rsidRPr="000311BD">
        <w:rPr>
          <w:rFonts w:ascii="ＭＳ 明朝" w:eastAsia="ＭＳ 明朝" w:hAnsi="ＭＳ 明朝" w:cs="ＭＳ Ｐゴシック" w:hint="eastAsia"/>
          <w:kern w:val="0"/>
          <w:sz w:val="24"/>
          <w14:ligatures w14:val="none"/>
        </w:rPr>
        <w:t>の役割や心構えについて実体験を交えながらお話していただきました。</w:t>
      </w:r>
    </w:p>
    <w:p w14:paraId="2EBE1172" w14:textId="77777777" w:rsidR="000311BD" w:rsidRPr="000311BD" w:rsidRDefault="000311BD" w:rsidP="000311BD">
      <w:pPr>
        <w:rPr>
          <w:rFonts w:ascii="ＭＳ 明朝" w:eastAsia="ＭＳ 明朝" w:hAnsi="ＭＳ 明朝" w:cs="ＭＳ Ｐゴシック"/>
          <w:kern w:val="0"/>
          <w:sz w:val="24"/>
          <w14:ligatures w14:val="none"/>
        </w:rPr>
      </w:pPr>
      <w:r w:rsidRPr="000311BD">
        <w:rPr>
          <w:rFonts w:ascii="ＭＳ 明朝" w:eastAsia="ＭＳ 明朝" w:hAnsi="ＭＳ 明朝" w:cs="ＭＳ Ｐゴシック"/>
          <w:kern w:val="0"/>
          <w:sz w:val="24"/>
          <w14:ligatures w14:val="none"/>
        </w:rPr>
        <w:t>能登半島地震</w:t>
      </w:r>
      <w:r w:rsidRPr="000311BD">
        <w:rPr>
          <w:rFonts w:ascii="ＭＳ 明朝" w:eastAsia="ＭＳ 明朝" w:hAnsi="ＭＳ 明朝" w:cs="ＭＳ Ｐゴシック" w:hint="eastAsia"/>
          <w:kern w:val="0"/>
          <w:sz w:val="24"/>
          <w14:ligatures w14:val="none"/>
        </w:rPr>
        <w:t>で</w:t>
      </w:r>
      <w:r w:rsidRPr="000311BD">
        <w:rPr>
          <w:rFonts w:ascii="ＭＳ 明朝" w:eastAsia="ＭＳ 明朝" w:hAnsi="ＭＳ 明朝" w:cs="ＭＳ Ｐゴシック"/>
          <w:kern w:val="0"/>
          <w:sz w:val="24"/>
          <w14:ligatures w14:val="none"/>
        </w:rPr>
        <w:t>の支援</w:t>
      </w:r>
      <w:r w:rsidRPr="000311BD">
        <w:rPr>
          <w:rFonts w:ascii="ＭＳ 明朝" w:eastAsia="ＭＳ 明朝" w:hAnsi="ＭＳ 明朝" w:cs="ＭＳ Ｐゴシック" w:hint="eastAsia"/>
          <w:kern w:val="0"/>
          <w:sz w:val="24"/>
          <w14:ligatures w14:val="none"/>
        </w:rPr>
        <w:t>活動を通して感じたことや佐賀関大火災での経験など、現場でしか得られない学び多い充実した内容でした。</w:t>
      </w:r>
    </w:p>
    <w:p w14:paraId="4CB009E5" w14:textId="77777777" w:rsidR="000311BD" w:rsidRPr="000311BD" w:rsidRDefault="000311BD" w:rsidP="000311BD">
      <w:pPr>
        <w:rPr>
          <w:rFonts w:ascii="ＭＳ 明朝" w:eastAsia="ＭＳ 明朝" w:hAnsi="ＭＳ 明朝"/>
        </w:rPr>
      </w:pPr>
      <w:r w:rsidRPr="000311BD">
        <w:rPr>
          <w:rFonts w:ascii="ＭＳ 明朝" w:eastAsia="ＭＳ 明朝" w:hAnsi="ＭＳ 明朝" w:cs="ＭＳ Ｐゴシック" w:hint="eastAsia"/>
          <w:kern w:val="0"/>
          <w:sz w:val="24"/>
          <w14:ligatures w14:val="none"/>
        </w:rPr>
        <w:t>災害の種類によって異なる影響、支援の優先順位と関係者間の調整の難しさなど、改めて考えさせられる場面も多く、参加者にとって大変貴重な研修となりました。</w:t>
      </w:r>
    </w:p>
    <w:p w14:paraId="18787AF9" w14:textId="77777777" w:rsidR="000311BD" w:rsidRPr="000311BD" w:rsidRDefault="000311BD" w:rsidP="000311BD">
      <w:pPr>
        <w:pStyle w:val="Web"/>
        <w:rPr>
          <w:rFonts w:ascii="ＭＳ 明朝" w:eastAsia="ＭＳ 明朝" w:hAnsi="ＭＳ 明朝"/>
        </w:rPr>
      </w:pPr>
      <w:r w:rsidRPr="000311BD">
        <w:rPr>
          <w:rFonts w:ascii="ＭＳ 明朝" w:eastAsia="ＭＳ 明朝" w:hAnsi="ＭＳ 明朝" w:hint="eastAsia"/>
        </w:rPr>
        <w:t>中でも、「</w:t>
      </w:r>
      <w:r w:rsidRPr="000311BD">
        <w:rPr>
          <w:rFonts w:ascii="ＭＳ 明朝" w:eastAsia="ＭＳ 明朝" w:hAnsi="ＭＳ 明朝"/>
        </w:rPr>
        <w:t>支援者の限界が支援の限界にならないように」という言葉が強く心に残りました。</w:t>
      </w:r>
    </w:p>
    <w:p w14:paraId="611261B2" w14:textId="77777777" w:rsidR="000311BD" w:rsidRPr="00B173CA" w:rsidRDefault="000311BD" w:rsidP="000311BD">
      <w:r>
        <w:rPr>
          <w:noProof/>
        </w:rPr>
        <w:drawing>
          <wp:anchor distT="0" distB="0" distL="114300" distR="114300" simplePos="0" relativeHeight="251659264" behindDoc="0" locked="0" layoutInCell="1" allowOverlap="1" wp14:anchorId="1C75D11B" wp14:editId="6EE3B4C0">
            <wp:simplePos x="0" y="0"/>
            <wp:positionH relativeFrom="column">
              <wp:posOffset>1003758</wp:posOffset>
            </wp:positionH>
            <wp:positionV relativeFrom="paragraph">
              <wp:posOffset>55451</wp:posOffset>
            </wp:positionV>
            <wp:extent cx="3054350" cy="2292985"/>
            <wp:effectExtent l="0" t="0" r="0" b="0"/>
            <wp:wrapSquare wrapText="bothSides"/>
            <wp:docPr id="18525411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4350" cy="22929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3ACF32" w14:textId="77777777" w:rsidR="000311BD" w:rsidRDefault="000311BD" w:rsidP="000311BD"/>
    <w:p w14:paraId="002B695D" w14:textId="77777777" w:rsidR="000311BD" w:rsidRDefault="000311BD" w:rsidP="000311BD">
      <w:r>
        <w:rPr>
          <w:noProof/>
        </w:rPr>
        <w:drawing>
          <wp:anchor distT="0" distB="0" distL="114300" distR="114300" simplePos="0" relativeHeight="251660288" behindDoc="0" locked="0" layoutInCell="1" allowOverlap="1" wp14:anchorId="309A1DF7" wp14:editId="237C5C15">
            <wp:simplePos x="0" y="0"/>
            <wp:positionH relativeFrom="column">
              <wp:posOffset>1002783</wp:posOffset>
            </wp:positionH>
            <wp:positionV relativeFrom="paragraph">
              <wp:posOffset>1303020</wp:posOffset>
            </wp:positionV>
            <wp:extent cx="3115310" cy="2339340"/>
            <wp:effectExtent l="0" t="0" r="8890" b="3810"/>
            <wp:wrapSquare wrapText="bothSides"/>
            <wp:docPr id="69604052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15310" cy="233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D3B733" w14:textId="77777777" w:rsidR="002A6702" w:rsidRPr="000311BD" w:rsidRDefault="002A6702" w:rsidP="000311BD"/>
    <w:sectPr w:rsidR="002A6702" w:rsidRPr="000311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D82EF" w14:textId="77777777" w:rsidR="00B02DA0" w:rsidRDefault="00B02DA0" w:rsidP="00042080">
      <w:pPr>
        <w:spacing w:after="0" w:line="240" w:lineRule="auto"/>
      </w:pPr>
      <w:r>
        <w:separator/>
      </w:r>
    </w:p>
  </w:endnote>
  <w:endnote w:type="continuationSeparator" w:id="0">
    <w:p w14:paraId="693B0487" w14:textId="77777777" w:rsidR="00B02DA0" w:rsidRDefault="00B02DA0" w:rsidP="00042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5074F" w14:textId="77777777" w:rsidR="00B02DA0" w:rsidRDefault="00B02DA0" w:rsidP="00042080">
      <w:pPr>
        <w:spacing w:after="0" w:line="240" w:lineRule="auto"/>
      </w:pPr>
      <w:r>
        <w:separator/>
      </w:r>
    </w:p>
  </w:footnote>
  <w:footnote w:type="continuationSeparator" w:id="0">
    <w:p w14:paraId="2FB1B7BF" w14:textId="77777777" w:rsidR="00B02DA0" w:rsidRDefault="00B02DA0" w:rsidP="000420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2E2"/>
    <w:rsid w:val="00030FD7"/>
    <w:rsid w:val="000311BD"/>
    <w:rsid w:val="00042080"/>
    <w:rsid w:val="000C4969"/>
    <w:rsid w:val="001232E2"/>
    <w:rsid w:val="001315E9"/>
    <w:rsid w:val="001C7F14"/>
    <w:rsid w:val="00205E6E"/>
    <w:rsid w:val="00262D27"/>
    <w:rsid w:val="002A6702"/>
    <w:rsid w:val="002C55A1"/>
    <w:rsid w:val="002F1E9E"/>
    <w:rsid w:val="00371EAA"/>
    <w:rsid w:val="00463E18"/>
    <w:rsid w:val="00573387"/>
    <w:rsid w:val="00645452"/>
    <w:rsid w:val="00754840"/>
    <w:rsid w:val="007C3457"/>
    <w:rsid w:val="0087496B"/>
    <w:rsid w:val="008D52BD"/>
    <w:rsid w:val="00976BB0"/>
    <w:rsid w:val="00A603D2"/>
    <w:rsid w:val="00A774A7"/>
    <w:rsid w:val="00B02DA0"/>
    <w:rsid w:val="00B173CA"/>
    <w:rsid w:val="00CA194F"/>
    <w:rsid w:val="00CB5F24"/>
    <w:rsid w:val="00CD0B9C"/>
    <w:rsid w:val="00E2507E"/>
    <w:rsid w:val="00E45543"/>
    <w:rsid w:val="00F438CD"/>
    <w:rsid w:val="00F572F9"/>
    <w:rsid w:val="00FD4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97565"/>
  <w15:chartTrackingRefBased/>
  <w15:docId w15:val="{4DD1E7A0-18FB-4BBF-AF7D-EDABC541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32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32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32E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32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32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32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32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32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32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32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32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32E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32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32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32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32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32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32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32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32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32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32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32E2"/>
    <w:pPr>
      <w:spacing w:before="160"/>
      <w:jc w:val="center"/>
    </w:pPr>
    <w:rPr>
      <w:i/>
      <w:iCs/>
      <w:color w:val="404040" w:themeColor="text1" w:themeTint="BF"/>
    </w:rPr>
  </w:style>
  <w:style w:type="character" w:customStyle="1" w:styleId="a8">
    <w:name w:val="引用文 (文字)"/>
    <w:basedOn w:val="a0"/>
    <w:link w:val="a7"/>
    <w:uiPriority w:val="29"/>
    <w:rsid w:val="001232E2"/>
    <w:rPr>
      <w:i/>
      <w:iCs/>
      <w:color w:val="404040" w:themeColor="text1" w:themeTint="BF"/>
    </w:rPr>
  </w:style>
  <w:style w:type="paragraph" w:styleId="a9">
    <w:name w:val="List Paragraph"/>
    <w:basedOn w:val="a"/>
    <w:uiPriority w:val="34"/>
    <w:qFormat/>
    <w:rsid w:val="001232E2"/>
    <w:pPr>
      <w:ind w:left="720"/>
      <w:contextualSpacing/>
    </w:pPr>
  </w:style>
  <w:style w:type="character" w:styleId="21">
    <w:name w:val="Intense Emphasis"/>
    <w:basedOn w:val="a0"/>
    <w:uiPriority w:val="21"/>
    <w:qFormat/>
    <w:rsid w:val="001232E2"/>
    <w:rPr>
      <w:i/>
      <w:iCs/>
      <w:color w:val="0F4761" w:themeColor="accent1" w:themeShade="BF"/>
    </w:rPr>
  </w:style>
  <w:style w:type="paragraph" w:styleId="22">
    <w:name w:val="Intense Quote"/>
    <w:basedOn w:val="a"/>
    <w:next w:val="a"/>
    <w:link w:val="23"/>
    <w:uiPriority w:val="30"/>
    <w:qFormat/>
    <w:rsid w:val="001232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32E2"/>
    <w:rPr>
      <w:i/>
      <w:iCs/>
      <w:color w:val="0F4761" w:themeColor="accent1" w:themeShade="BF"/>
    </w:rPr>
  </w:style>
  <w:style w:type="character" w:styleId="24">
    <w:name w:val="Intense Reference"/>
    <w:basedOn w:val="a0"/>
    <w:uiPriority w:val="32"/>
    <w:qFormat/>
    <w:rsid w:val="001232E2"/>
    <w:rPr>
      <w:b/>
      <w:bCs/>
      <w:smallCaps/>
      <w:color w:val="0F4761" w:themeColor="accent1" w:themeShade="BF"/>
      <w:spacing w:val="5"/>
    </w:rPr>
  </w:style>
  <w:style w:type="paragraph" w:styleId="aa">
    <w:name w:val="header"/>
    <w:basedOn w:val="a"/>
    <w:link w:val="ab"/>
    <w:uiPriority w:val="99"/>
    <w:unhideWhenUsed/>
    <w:rsid w:val="00042080"/>
    <w:pPr>
      <w:tabs>
        <w:tab w:val="center" w:pos="4252"/>
        <w:tab w:val="right" w:pos="8504"/>
      </w:tabs>
      <w:snapToGrid w:val="0"/>
    </w:pPr>
  </w:style>
  <w:style w:type="character" w:customStyle="1" w:styleId="ab">
    <w:name w:val="ヘッダー (文字)"/>
    <w:basedOn w:val="a0"/>
    <w:link w:val="aa"/>
    <w:uiPriority w:val="99"/>
    <w:rsid w:val="00042080"/>
  </w:style>
  <w:style w:type="paragraph" w:styleId="ac">
    <w:name w:val="footer"/>
    <w:basedOn w:val="a"/>
    <w:link w:val="ad"/>
    <w:uiPriority w:val="99"/>
    <w:unhideWhenUsed/>
    <w:rsid w:val="00042080"/>
    <w:pPr>
      <w:tabs>
        <w:tab w:val="center" w:pos="4252"/>
        <w:tab w:val="right" w:pos="8504"/>
      </w:tabs>
      <w:snapToGrid w:val="0"/>
    </w:pPr>
  </w:style>
  <w:style w:type="character" w:customStyle="1" w:styleId="ad">
    <w:name w:val="フッター (文字)"/>
    <w:basedOn w:val="a0"/>
    <w:link w:val="ac"/>
    <w:uiPriority w:val="99"/>
    <w:rsid w:val="00042080"/>
  </w:style>
  <w:style w:type="paragraph" w:styleId="Web">
    <w:name w:val="Normal (Web)"/>
    <w:basedOn w:val="a"/>
    <w:uiPriority w:val="99"/>
    <w:semiHidden/>
    <w:unhideWhenUsed/>
    <w:rsid w:val="00FD4D8D"/>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taketa25</dc:creator>
  <cp:keywords/>
  <dc:description/>
  <cp:lastModifiedBy>USER</cp:lastModifiedBy>
  <cp:revision>2</cp:revision>
  <cp:lastPrinted>2026-01-30T00:54:00Z</cp:lastPrinted>
  <dcterms:created xsi:type="dcterms:W3CDTF">2026-02-04T00:09:00Z</dcterms:created>
  <dcterms:modified xsi:type="dcterms:W3CDTF">2026-02-04T00:09:00Z</dcterms:modified>
</cp:coreProperties>
</file>